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D12A" w14:textId="77777777" w:rsidR="00F74D3A" w:rsidRPr="002F020C" w:rsidRDefault="00F74D3A" w:rsidP="00C634F1">
      <w:pPr>
        <w:jc w:val="right"/>
        <w:rPr>
          <w:rFonts w:ascii="Trebuchet MS" w:hAnsi="Trebuchet MS" w:cs="Tahoma"/>
          <w:sz w:val="22"/>
          <w:szCs w:val="22"/>
        </w:rPr>
      </w:pPr>
      <w:r w:rsidRPr="002F020C">
        <w:rPr>
          <w:rFonts w:ascii="Trebuchet MS" w:hAnsi="Trebuchet MS" w:cs="Tahoma"/>
          <w:sz w:val="22"/>
          <w:szCs w:val="22"/>
        </w:rPr>
        <w:t xml:space="preserve">Załącznik nr 1 </w:t>
      </w:r>
    </w:p>
    <w:p w14:paraId="4A7CE823" w14:textId="77777777" w:rsidR="0052429C" w:rsidRPr="002F020C" w:rsidRDefault="0052429C" w:rsidP="00F74D3A">
      <w:pPr>
        <w:jc w:val="right"/>
        <w:rPr>
          <w:rFonts w:ascii="Trebuchet MS" w:hAnsi="Trebuchet MS" w:cs="Tahoma"/>
          <w:sz w:val="22"/>
          <w:szCs w:val="22"/>
        </w:rPr>
      </w:pPr>
    </w:p>
    <w:p w14:paraId="34E2632D" w14:textId="77777777" w:rsidR="00F74D3A" w:rsidRPr="002F020C" w:rsidRDefault="00F74D3A" w:rsidP="00F74D3A">
      <w:pPr>
        <w:rPr>
          <w:rFonts w:ascii="Trebuchet MS" w:hAnsi="Trebuchet MS" w:cs="Tahoma"/>
          <w:b/>
          <w:sz w:val="6"/>
          <w:szCs w:val="6"/>
        </w:rPr>
      </w:pPr>
      <w:r w:rsidRPr="002F020C">
        <w:rPr>
          <w:rFonts w:ascii="Trebuchet MS" w:hAnsi="Trebuchet MS" w:cs="Tahoma"/>
          <w:b/>
          <w:sz w:val="22"/>
          <w:szCs w:val="20"/>
        </w:rPr>
        <w:t xml:space="preserve">                                                           </w:t>
      </w:r>
    </w:p>
    <w:p w14:paraId="6C0394BB" w14:textId="77777777" w:rsidR="00F74D3A" w:rsidRPr="002F020C" w:rsidRDefault="00F74D3A" w:rsidP="00F74D3A">
      <w:pPr>
        <w:spacing w:line="360" w:lineRule="auto"/>
        <w:jc w:val="center"/>
        <w:outlineLvl w:val="0"/>
        <w:rPr>
          <w:rFonts w:ascii="Trebuchet MS" w:hAnsi="Trebuchet MS" w:cs="Tahoma"/>
          <w:b/>
          <w:sz w:val="32"/>
          <w:szCs w:val="32"/>
          <w:u w:val="single"/>
        </w:rPr>
      </w:pPr>
      <w:r w:rsidRPr="002F020C">
        <w:rPr>
          <w:rFonts w:ascii="Trebuchet MS" w:hAnsi="Trebuchet MS" w:cs="Tahoma"/>
          <w:b/>
          <w:sz w:val="32"/>
          <w:szCs w:val="32"/>
          <w:u w:val="single"/>
        </w:rPr>
        <w:t>FORMULARZ OFERTOWY</w:t>
      </w:r>
    </w:p>
    <w:p w14:paraId="606DAC8A" w14:textId="713FFE7C" w:rsidR="00CD1A21" w:rsidRDefault="00F74D3A" w:rsidP="000074D1">
      <w:pPr>
        <w:spacing w:before="120" w:line="276" w:lineRule="auto"/>
        <w:jc w:val="both"/>
        <w:rPr>
          <w:rFonts w:ascii="Trebuchet MS" w:hAnsi="Trebuchet MS" w:cs="Tahoma"/>
          <w:sz w:val="21"/>
          <w:szCs w:val="21"/>
        </w:rPr>
      </w:pPr>
      <w:r w:rsidRPr="000074D1">
        <w:rPr>
          <w:rFonts w:ascii="Trebuchet MS" w:hAnsi="Trebuchet MS" w:cs="Tahoma"/>
          <w:sz w:val="21"/>
          <w:szCs w:val="21"/>
        </w:rPr>
        <w:t xml:space="preserve">Nawiązując do ogłoszenia </w:t>
      </w:r>
      <w:r w:rsidR="00CD1A21" w:rsidRPr="000074D1">
        <w:rPr>
          <w:rFonts w:ascii="Trebuchet MS" w:hAnsi="Trebuchet MS" w:cs="Tahoma"/>
          <w:sz w:val="21"/>
          <w:szCs w:val="21"/>
        </w:rPr>
        <w:t xml:space="preserve">z dnia </w:t>
      </w:r>
      <w:r w:rsidR="00B74F8D" w:rsidRPr="000074D1">
        <w:rPr>
          <w:rFonts w:ascii="Trebuchet MS" w:hAnsi="Trebuchet MS" w:cs="Tahoma"/>
          <w:sz w:val="21"/>
          <w:szCs w:val="21"/>
        </w:rPr>
        <w:t>3</w:t>
      </w:r>
      <w:r w:rsidR="00CD1A21" w:rsidRPr="000074D1">
        <w:rPr>
          <w:rFonts w:ascii="Trebuchet MS" w:hAnsi="Trebuchet MS" w:cs="Tahoma"/>
          <w:sz w:val="21"/>
          <w:szCs w:val="21"/>
        </w:rPr>
        <w:t xml:space="preserve"> </w:t>
      </w:r>
      <w:r w:rsidR="00B74F8D" w:rsidRPr="000074D1">
        <w:rPr>
          <w:rFonts w:ascii="Trebuchet MS" w:hAnsi="Trebuchet MS" w:cs="Tahoma"/>
          <w:sz w:val="21"/>
          <w:szCs w:val="21"/>
        </w:rPr>
        <w:t>marca</w:t>
      </w:r>
      <w:r w:rsidR="00CD1A21" w:rsidRPr="000074D1">
        <w:rPr>
          <w:rFonts w:ascii="Trebuchet MS" w:hAnsi="Trebuchet MS" w:cs="Tahoma"/>
          <w:sz w:val="21"/>
          <w:szCs w:val="21"/>
        </w:rPr>
        <w:t xml:space="preserve"> 202</w:t>
      </w:r>
      <w:r w:rsidR="00B74F8D" w:rsidRPr="000074D1">
        <w:rPr>
          <w:rFonts w:ascii="Trebuchet MS" w:hAnsi="Trebuchet MS" w:cs="Tahoma"/>
          <w:sz w:val="21"/>
          <w:szCs w:val="21"/>
        </w:rPr>
        <w:t>3</w:t>
      </w:r>
      <w:r w:rsidR="00CD1A21" w:rsidRPr="000074D1">
        <w:rPr>
          <w:rFonts w:ascii="Trebuchet MS" w:hAnsi="Trebuchet MS" w:cs="Tahoma"/>
          <w:sz w:val="21"/>
          <w:szCs w:val="21"/>
        </w:rPr>
        <w:t xml:space="preserve"> r. </w:t>
      </w:r>
      <w:r w:rsidRPr="000074D1">
        <w:rPr>
          <w:rFonts w:ascii="Trebuchet MS" w:hAnsi="Trebuchet MS" w:cs="Tahoma"/>
          <w:sz w:val="21"/>
          <w:szCs w:val="21"/>
        </w:rPr>
        <w:t>w postępowaniu</w:t>
      </w:r>
      <w:r w:rsidR="0031066E" w:rsidRPr="000074D1">
        <w:rPr>
          <w:rFonts w:ascii="Trebuchet MS" w:hAnsi="Trebuchet MS" w:cs="Tahoma"/>
          <w:sz w:val="21"/>
          <w:szCs w:val="21"/>
        </w:rPr>
        <w:t xml:space="preserve">  pn.</w:t>
      </w:r>
      <w:r w:rsidR="00FF3C8D" w:rsidRPr="000074D1">
        <w:rPr>
          <w:rFonts w:ascii="Trebuchet MS" w:hAnsi="Trebuchet MS" w:cs="Tahoma"/>
          <w:sz w:val="21"/>
          <w:szCs w:val="21"/>
        </w:rPr>
        <w:t xml:space="preserve"> </w:t>
      </w:r>
      <w:r w:rsidR="00FF3C8D" w:rsidRPr="000074D1">
        <w:rPr>
          <w:rFonts w:ascii="Trebuchet MS" w:hAnsi="Trebuchet MS"/>
          <w:sz w:val="21"/>
          <w:szCs w:val="21"/>
        </w:rPr>
        <w:t>„</w:t>
      </w:r>
      <w:r w:rsidR="00FF3C8D" w:rsidRPr="000074D1">
        <w:rPr>
          <w:rFonts w:ascii="Trebuchet MS" w:hAnsi="Trebuchet MS"/>
          <w:b/>
          <w:sz w:val="21"/>
          <w:szCs w:val="21"/>
        </w:rPr>
        <w:t>Wykonanie badania należnej Spółce za 2022 r. rekompensaty z tytułu świadczenia usług przewozowych powierzonych</w:t>
      </w:r>
      <w:r w:rsidR="000074D1">
        <w:rPr>
          <w:rFonts w:ascii="Trebuchet MS" w:hAnsi="Trebuchet MS"/>
          <w:b/>
          <w:sz w:val="21"/>
          <w:szCs w:val="21"/>
        </w:rPr>
        <w:t xml:space="preserve"> </w:t>
      </w:r>
      <w:r w:rsidR="00FF3C8D" w:rsidRPr="000074D1">
        <w:rPr>
          <w:rFonts w:ascii="Trebuchet MS" w:hAnsi="Trebuchet MS"/>
          <w:b/>
          <w:sz w:val="21"/>
          <w:szCs w:val="21"/>
        </w:rPr>
        <w:t xml:space="preserve">do realizacji przez MZK Sp. z o.o. z siedzibą w Słupsku” </w:t>
      </w:r>
      <w:r w:rsidR="000074D1" w:rsidRPr="000074D1">
        <w:rPr>
          <w:rFonts w:ascii="Trebuchet MS" w:hAnsi="Trebuchet MS" w:cs="Tahoma"/>
          <w:sz w:val="21"/>
          <w:szCs w:val="21"/>
        </w:rPr>
        <w:t xml:space="preserve"> </w:t>
      </w:r>
      <w:r w:rsidR="00CD1A21" w:rsidRPr="000074D1">
        <w:rPr>
          <w:rFonts w:ascii="Trebuchet MS" w:hAnsi="Trebuchet MS" w:cs="Tahoma"/>
          <w:sz w:val="21"/>
          <w:szCs w:val="21"/>
        </w:rPr>
        <w:t>,</w:t>
      </w:r>
      <w:r w:rsidR="00C24660" w:rsidRPr="000074D1">
        <w:rPr>
          <w:rFonts w:ascii="Trebuchet MS" w:hAnsi="Trebuchet MS" w:cs="Tahoma"/>
          <w:sz w:val="21"/>
          <w:szCs w:val="21"/>
        </w:rPr>
        <w:t xml:space="preserve"> </w:t>
      </w:r>
      <w:r w:rsidRPr="000074D1">
        <w:rPr>
          <w:rFonts w:ascii="Trebuchet MS" w:hAnsi="Trebuchet MS" w:cs="Tahoma"/>
          <w:sz w:val="21"/>
          <w:szCs w:val="21"/>
        </w:rPr>
        <w:t>składamy ofertę zgodnie z wymaganiami określonymi w/w ogłoszeniu</w:t>
      </w:r>
      <w:r w:rsidR="00CD1A21" w:rsidRPr="000074D1">
        <w:rPr>
          <w:rFonts w:ascii="Trebuchet MS" w:hAnsi="Trebuchet MS" w:cs="Tahoma"/>
          <w:sz w:val="21"/>
          <w:szCs w:val="21"/>
        </w:rPr>
        <w:t xml:space="preserve"> i oferujemy wykonanie usługi</w:t>
      </w:r>
      <w:r w:rsidR="000074D1" w:rsidRPr="000074D1">
        <w:rPr>
          <w:rFonts w:ascii="Trebuchet MS" w:hAnsi="Trebuchet MS" w:cs="Tahoma"/>
          <w:sz w:val="21"/>
          <w:szCs w:val="21"/>
        </w:rPr>
        <w:t>, za cenę:</w:t>
      </w:r>
    </w:p>
    <w:p w14:paraId="072598EC" w14:textId="77777777" w:rsidR="000C614A" w:rsidRPr="000074D1" w:rsidRDefault="000C614A" w:rsidP="000074D1">
      <w:pPr>
        <w:spacing w:before="120" w:line="276" w:lineRule="auto"/>
        <w:jc w:val="both"/>
        <w:rPr>
          <w:rFonts w:ascii="Trebuchet MS" w:hAnsi="Trebuchet MS" w:cs="Tahoma"/>
          <w:sz w:val="21"/>
          <w:szCs w:val="21"/>
        </w:rPr>
      </w:pPr>
    </w:p>
    <w:p w14:paraId="0D925383" w14:textId="1FD74701" w:rsidR="000074D1" w:rsidRPr="000074D1" w:rsidRDefault="000074D1" w:rsidP="000C614A">
      <w:pPr>
        <w:spacing w:before="120" w:after="120" w:line="360" w:lineRule="auto"/>
        <w:jc w:val="both"/>
        <w:rPr>
          <w:rFonts w:ascii="Trebuchet MS" w:hAnsi="Trebuchet MS" w:cs="Tahoma"/>
          <w:sz w:val="21"/>
          <w:szCs w:val="21"/>
        </w:rPr>
      </w:pPr>
      <w:r w:rsidRPr="000074D1">
        <w:rPr>
          <w:rFonts w:ascii="Trebuchet MS" w:hAnsi="Trebuchet MS" w:cs="Tahoma"/>
          <w:sz w:val="21"/>
          <w:szCs w:val="21"/>
        </w:rPr>
        <w:t>…………………………………………………</w:t>
      </w:r>
      <w:r w:rsidR="000C614A">
        <w:rPr>
          <w:rFonts w:ascii="Trebuchet MS" w:hAnsi="Trebuchet MS" w:cs="Tahoma"/>
          <w:sz w:val="21"/>
          <w:szCs w:val="21"/>
        </w:rPr>
        <w:t>…………………………</w:t>
      </w:r>
      <w:r w:rsidRPr="000074D1">
        <w:rPr>
          <w:rFonts w:ascii="Trebuchet MS" w:hAnsi="Trebuchet MS" w:cs="Tahoma"/>
          <w:sz w:val="21"/>
          <w:szCs w:val="21"/>
        </w:rPr>
        <w:t xml:space="preserve"> zł netto</w:t>
      </w:r>
    </w:p>
    <w:p w14:paraId="4417DA27" w14:textId="0AB455F7" w:rsidR="000074D1" w:rsidRPr="000074D1" w:rsidRDefault="000074D1" w:rsidP="000C614A">
      <w:pPr>
        <w:spacing w:before="120" w:after="120" w:line="360" w:lineRule="auto"/>
        <w:jc w:val="both"/>
        <w:rPr>
          <w:rFonts w:ascii="Trebuchet MS" w:hAnsi="Trebuchet MS" w:cs="Tahoma"/>
          <w:sz w:val="21"/>
          <w:szCs w:val="21"/>
        </w:rPr>
      </w:pPr>
      <w:r w:rsidRPr="000074D1">
        <w:rPr>
          <w:rFonts w:ascii="Trebuchet MS" w:hAnsi="Trebuchet MS" w:cs="Tahoma"/>
          <w:sz w:val="21"/>
          <w:szCs w:val="21"/>
        </w:rPr>
        <w:t>…………………………………………………</w:t>
      </w:r>
      <w:r w:rsidR="000C614A">
        <w:rPr>
          <w:rFonts w:ascii="Trebuchet MS" w:hAnsi="Trebuchet MS" w:cs="Tahoma"/>
          <w:sz w:val="21"/>
          <w:szCs w:val="21"/>
        </w:rPr>
        <w:t>…………………………</w:t>
      </w:r>
      <w:r w:rsidRPr="000074D1">
        <w:rPr>
          <w:rFonts w:ascii="Trebuchet MS" w:hAnsi="Trebuchet MS" w:cs="Tahoma"/>
          <w:sz w:val="21"/>
          <w:szCs w:val="21"/>
        </w:rPr>
        <w:t xml:space="preserve"> zł VAT</w:t>
      </w:r>
    </w:p>
    <w:p w14:paraId="161C91C2" w14:textId="1A3EF216" w:rsidR="000074D1" w:rsidRPr="000074D1" w:rsidRDefault="000074D1" w:rsidP="000C614A">
      <w:pPr>
        <w:spacing w:before="120" w:after="120" w:line="360" w:lineRule="auto"/>
        <w:jc w:val="both"/>
        <w:rPr>
          <w:rFonts w:ascii="Trebuchet MS" w:hAnsi="Trebuchet MS" w:cs="Tahoma"/>
          <w:sz w:val="21"/>
          <w:szCs w:val="21"/>
        </w:rPr>
      </w:pPr>
      <w:r w:rsidRPr="000074D1">
        <w:rPr>
          <w:rFonts w:ascii="Trebuchet MS" w:hAnsi="Trebuchet MS" w:cs="Tahoma"/>
          <w:sz w:val="21"/>
          <w:szCs w:val="21"/>
        </w:rPr>
        <w:t>…………………………………………………</w:t>
      </w:r>
      <w:r w:rsidR="000C614A">
        <w:rPr>
          <w:rFonts w:ascii="Trebuchet MS" w:hAnsi="Trebuchet MS" w:cs="Tahoma"/>
          <w:sz w:val="21"/>
          <w:szCs w:val="21"/>
        </w:rPr>
        <w:t>…………………………</w:t>
      </w:r>
      <w:r w:rsidRPr="000074D1">
        <w:rPr>
          <w:rFonts w:ascii="Trebuchet MS" w:hAnsi="Trebuchet MS" w:cs="Tahoma"/>
          <w:sz w:val="21"/>
          <w:szCs w:val="21"/>
        </w:rPr>
        <w:t xml:space="preserve"> zł brutto</w:t>
      </w:r>
    </w:p>
    <w:p w14:paraId="17FC092A" w14:textId="77777777" w:rsidR="000074D1" w:rsidRPr="000074D1" w:rsidRDefault="000074D1" w:rsidP="001552CF">
      <w:pPr>
        <w:spacing w:before="120" w:line="276" w:lineRule="auto"/>
        <w:outlineLvl w:val="0"/>
        <w:rPr>
          <w:rFonts w:ascii="Trebuchet MS" w:hAnsi="Trebuchet MS" w:cs="Tahoma"/>
          <w:sz w:val="21"/>
          <w:szCs w:val="21"/>
        </w:rPr>
      </w:pPr>
    </w:p>
    <w:p w14:paraId="1C3BA7D3" w14:textId="36C0A80F" w:rsidR="00F74D3A" w:rsidRPr="000074D1" w:rsidRDefault="00F74D3A" w:rsidP="001552CF">
      <w:pPr>
        <w:spacing w:before="120" w:line="276" w:lineRule="auto"/>
        <w:outlineLvl w:val="0"/>
        <w:rPr>
          <w:rFonts w:ascii="Trebuchet MS" w:hAnsi="Trebuchet MS" w:cs="Tahoma"/>
          <w:b/>
          <w:bCs/>
          <w:sz w:val="21"/>
          <w:szCs w:val="21"/>
        </w:rPr>
      </w:pPr>
      <w:r w:rsidRPr="000074D1">
        <w:rPr>
          <w:rFonts w:ascii="Trebuchet MS" w:hAnsi="Trebuchet MS" w:cs="Tahoma"/>
          <w:b/>
          <w:bCs/>
          <w:sz w:val="21"/>
          <w:szCs w:val="21"/>
        </w:rPr>
        <w:t>Składając niniejszą ofertę Wykonawca oświadcza, że:</w:t>
      </w:r>
    </w:p>
    <w:p w14:paraId="08FFD47F" w14:textId="77777777" w:rsidR="00CB59E5" w:rsidRDefault="00F60BAB" w:rsidP="00CB59E5">
      <w:pPr>
        <w:numPr>
          <w:ilvl w:val="0"/>
          <w:numId w:val="36"/>
        </w:numPr>
        <w:suppressAutoHyphens/>
        <w:spacing w:before="120" w:line="276" w:lineRule="auto"/>
        <w:ind w:left="714" w:hanging="357"/>
        <w:jc w:val="both"/>
        <w:rPr>
          <w:rFonts w:ascii="Trebuchet MS" w:hAnsi="Trebuchet MS" w:cs="Tahoma"/>
          <w:bCs/>
          <w:sz w:val="21"/>
          <w:szCs w:val="21"/>
        </w:rPr>
      </w:pPr>
      <w:r>
        <w:rPr>
          <w:rFonts w:ascii="Trebuchet MS" w:hAnsi="Trebuchet MS" w:cs="Tahoma"/>
          <w:bCs/>
          <w:sz w:val="21"/>
          <w:szCs w:val="21"/>
        </w:rPr>
        <w:t>osobą wskazaną przez Wykonawcę do wykonania przedmiotowego zamówienia</w:t>
      </w:r>
      <w:r w:rsidR="00797A26">
        <w:rPr>
          <w:rFonts w:ascii="Trebuchet MS" w:hAnsi="Trebuchet MS" w:cs="Tahoma"/>
          <w:bCs/>
          <w:sz w:val="21"/>
          <w:szCs w:val="21"/>
        </w:rPr>
        <w:t xml:space="preserve"> i posiadającą up</w:t>
      </w:r>
      <w:r w:rsidR="001E11C8">
        <w:rPr>
          <w:rFonts w:ascii="Trebuchet MS" w:hAnsi="Trebuchet MS" w:cs="Tahoma"/>
          <w:bCs/>
          <w:sz w:val="21"/>
          <w:szCs w:val="21"/>
        </w:rPr>
        <w:t>rawnienia biegłego rewidenta jest</w:t>
      </w:r>
      <w:r w:rsidR="00CB59E5">
        <w:rPr>
          <w:rFonts w:ascii="Trebuchet MS" w:hAnsi="Trebuchet MS" w:cs="Tahoma"/>
          <w:bCs/>
          <w:sz w:val="21"/>
          <w:szCs w:val="21"/>
        </w:rPr>
        <w:t>:</w:t>
      </w:r>
    </w:p>
    <w:p w14:paraId="4C38736B" w14:textId="6DC5D0B1" w:rsidR="00CB59E5" w:rsidRDefault="00265728" w:rsidP="00CB59E5">
      <w:pPr>
        <w:pStyle w:val="Akapitzlist"/>
        <w:numPr>
          <w:ilvl w:val="0"/>
          <w:numId w:val="41"/>
        </w:numPr>
        <w:suppressAutoHyphens/>
        <w:spacing w:before="240" w:line="360" w:lineRule="auto"/>
        <w:ind w:left="1497" w:hanging="357"/>
        <w:contextualSpacing w:val="0"/>
        <w:jc w:val="both"/>
        <w:rPr>
          <w:rFonts w:ascii="Trebuchet MS" w:hAnsi="Trebuchet MS" w:cs="Tahoma"/>
          <w:bCs/>
          <w:sz w:val="21"/>
          <w:szCs w:val="21"/>
        </w:rPr>
      </w:pPr>
      <w:r w:rsidRPr="00CB59E5">
        <w:rPr>
          <w:rFonts w:ascii="Trebuchet MS" w:hAnsi="Trebuchet MS" w:cs="Tahoma"/>
          <w:bCs/>
          <w:sz w:val="21"/>
          <w:szCs w:val="21"/>
        </w:rPr>
        <w:t>……………………………………………</w:t>
      </w:r>
      <w:r w:rsidR="00CB59E5">
        <w:rPr>
          <w:rFonts w:ascii="Trebuchet MS" w:hAnsi="Trebuchet MS" w:cs="Tahoma"/>
          <w:bCs/>
          <w:sz w:val="21"/>
          <w:szCs w:val="21"/>
        </w:rPr>
        <w:t>………………</w:t>
      </w:r>
      <w:r w:rsidRPr="00CB59E5">
        <w:rPr>
          <w:rFonts w:ascii="Trebuchet MS" w:hAnsi="Trebuchet MS" w:cs="Tahoma"/>
          <w:bCs/>
          <w:sz w:val="21"/>
          <w:szCs w:val="21"/>
        </w:rPr>
        <w:t xml:space="preserve"> (imię i nazwisko</w:t>
      </w:r>
      <w:r w:rsidR="00667E68" w:rsidRPr="00CB59E5">
        <w:rPr>
          <w:rFonts w:ascii="Trebuchet MS" w:hAnsi="Trebuchet MS" w:cs="Tahoma"/>
          <w:bCs/>
          <w:sz w:val="21"/>
          <w:szCs w:val="21"/>
        </w:rPr>
        <w:t>)</w:t>
      </w:r>
      <w:r w:rsidR="0072002D" w:rsidRPr="00CB59E5">
        <w:rPr>
          <w:rFonts w:ascii="Trebuchet MS" w:hAnsi="Trebuchet MS" w:cs="Tahoma"/>
          <w:bCs/>
          <w:sz w:val="21"/>
          <w:szCs w:val="21"/>
        </w:rPr>
        <w:t xml:space="preserve"> </w:t>
      </w:r>
    </w:p>
    <w:p w14:paraId="76358B77" w14:textId="1BF95D7B" w:rsidR="00F60BAB" w:rsidRPr="00CB59E5" w:rsidRDefault="0072002D" w:rsidP="00CB59E5">
      <w:pPr>
        <w:pStyle w:val="Akapitzlist"/>
        <w:numPr>
          <w:ilvl w:val="0"/>
          <w:numId w:val="41"/>
        </w:numPr>
        <w:suppressAutoHyphens/>
        <w:spacing w:before="240" w:line="360" w:lineRule="auto"/>
        <w:ind w:left="1497" w:hanging="357"/>
        <w:contextualSpacing w:val="0"/>
        <w:jc w:val="both"/>
        <w:rPr>
          <w:rFonts w:ascii="Trebuchet MS" w:hAnsi="Trebuchet MS" w:cs="Tahoma"/>
          <w:bCs/>
          <w:sz w:val="21"/>
          <w:szCs w:val="21"/>
        </w:rPr>
      </w:pPr>
      <w:r w:rsidRPr="00CB59E5">
        <w:rPr>
          <w:rFonts w:ascii="Trebuchet MS" w:hAnsi="Trebuchet MS" w:cs="Tahoma"/>
          <w:bCs/>
          <w:sz w:val="21"/>
          <w:szCs w:val="21"/>
        </w:rPr>
        <w:t>………………………</w:t>
      </w:r>
      <w:r w:rsidR="00CB59E5">
        <w:rPr>
          <w:rFonts w:ascii="Trebuchet MS" w:hAnsi="Trebuchet MS" w:cs="Tahoma"/>
          <w:bCs/>
          <w:sz w:val="21"/>
          <w:szCs w:val="21"/>
        </w:rPr>
        <w:t>……………………………………</w:t>
      </w:r>
      <w:r w:rsidRPr="00CB59E5">
        <w:rPr>
          <w:rFonts w:ascii="Trebuchet MS" w:hAnsi="Trebuchet MS" w:cs="Tahoma"/>
          <w:bCs/>
          <w:sz w:val="21"/>
          <w:szCs w:val="21"/>
        </w:rPr>
        <w:t xml:space="preserve"> (nr </w:t>
      </w:r>
      <w:r w:rsidR="00CB59E5" w:rsidRPr="00CB59E5">
        <w:rPr>
          <w:rFonts w:ascii="Trebuchet MS" w:hAnsi="Trebuchet MS" w:cs="Tahoma"/>
          <w:bCs/>
          <w:sz w:val="21"/>
          <w:szCs w:val="21"/>
        </w:rPr>
        <w:t>uprawnień)</w:t>
      </w:r>
    </w:p>
    <w:p w14:paraId="26246FE4" w14:textId="6D286749" w:rsidR="00BD4CC8" w:rsidRDefault="00BD4CC8" w:rsidP="008F5DA3">
      <w:pPr>
        <w:numPr>
          <w:ilvl w:val="0"/>
          <w:numId w:val="36"/>
        </w:numPr>
        <w:suppressAutoHyphens/>
        <w:spacing w:before="80" w:line="276" w:lineRule="auto"/>
        <w:ind w:left="714" w:hanging="357"/>
        <w:jc w:val="both"/>
        <w:rPr>
          <w:rFonts w:ascii="Trebuchet MS" w:hAnsi="Trebuchet MS" w:cs="Tahoma"/>
          <w:bCs/>
          <w:sz w:val="21"/>
          <w:szCs w:val="21"/>
        </w:rPr>
      </w:pPr>
      <w:r>
        <w:rPr>
          <w:rFonts w:ascii="Trebuchet MS" w:hAnsi="Trebuchet MS" w:cs="Tahoma"/>
          <w:bCs/>
          <w:sz w:val="21"/>
          <w:szCs w:val="21"/>
        </w:rPr>
        <w:t>posiada niezbędne doświadczenie, tj. że w okresie ostatnich 3 lat, a jeżeli okres działalności jest krótszy w tym okresie wykonał co najmniej 3 badania rekompensaty należnej operatorom</w:t>
      </w:r>
      <w:r>
        <w:rPr>
          <w:rFonts w:ascii="Trebuchet MS" w:hAnsi="Trebuchet MS" w:cs="Tahoma"/>
          <w:bCs/>
          <w:sz w:val="21"/>
          <w:szCs w:val="21"/>
        </w:rPr>
        <w:br/>
        <w:t>w publicznym transporcie zbiorowym</w:t>
      </w:r>
      <w:r w:rsidR="00D03D34">
        <w:rPr>
          <w:rFonts w:ascii="Trebuchet MS" w:hAnsi="Trebuchet MS" w:cs="Tahoma"/>
          <w:bCs/>
          <w:sz w:val="21"/>
          <w:szCs w:val="21"/>
        </w:rPr>
        <w:t>. Wykonawca informuje, że po</w:t>
      </w:r>
      <w:r w:rsidR="00243C6C">
        <w:rPr>
          <w:rFonts w:ascii="Trebuchet MS" w:hAnsi="Trebuchet MS" w:cs="Tahoma"/>
          <w:bCs/>
          <w:sz w:val="21"/>
          <w:szCs w:val="21"/>
        </w:rPr>
        <w:t>wyższe badania zostały wykonane na rzecz:</w:t>
      </w:r>
      <w:r w:rsidR="00D120B6">
        <w:rPr>
          <w:rFonts w:ascii="Trebuchet MS" w:hAnsi="Trebuchet MS" w:cs="Tahoma"/>
          <w:bCs/>
          <w:sz w:val="21"/>
          <w:szCs w:val="21"/>
        </w:rPr>
        <w:t xml:space="preserve"> 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699"/>
        <w:gridCol w:w="6946"/>
        <w:gridCol w:w="1837"/>
      </w:tblGrid>
      <w:tr w:rsidR="0093003C" w14:paraId="73657010" w14:textId="77777777" w:rsidTr="00E9620F">
        <w:tc>
          <w:tcPr>
            <w:tcW w:w="699" w:type="dxa"/>
            <w:vAlign w:val="center"/>
          </w:tcPr>
          <w:p w14:paraId="51A170E8" w14:textId="280B3EC3" w:rsidR="0093003C" w:rsidRDefault="0093003C" w:rsidP="008F5DA3">
            <w:pPr>
              <w:suppressAutoHyphens/>
              <w:spacing w:before="80" w:line="276" w:lineRule="auto"/>
              <w:jc w:val="center"/>
              <w:rPr>
                <w:rFonts w:ascii="Trebuchet MS" w:hAnsi="Trebuchet MS" w:cs="Tahoma"/>
                <w:bCs/>
                <w:sz w:val="21"/>
                <w:szCs w:val="21"/>
              </w:rPr>
            </w:pPr>
            <w:r>
              <w:rPr>
                <w:rFonts w:ascii="Trebuchet MS" w:hAnsi="Trebuchet MS" w:cs="Tahoma"/>
                <w:bCs/>
                <w:sz w:val="21"/>
                <w:szCs w:val="21"/>
              </w:rPr>
              <w:t>Lp.</w:t>
            </w:r>
          </w:p>
        </w:tc>
        <w:tc>
          <w:tcPr>
            <w:tcW w:w="6946" w:type="dxa"/>
            <w:vAlign w:val="center"/>
          </w:tcPr>
          <w:p w14:paraId="39755A8F" w14:textId="245D9BCC" w:rsidR="0093003C" w:rsidRDefault="0093003C" w:rsidP="008F5DA3">
            <w:pPr>
              <w:suppressAutoHyphens/>
              <w:spacing w:before="80" w:line="276" w:lineRule="auto"/>
              <w:jc w:val="center"/>
              <w:rPr>
                <w:rFonts w:ascii="Trebuchet MS" w:hAnsi="Trebuchet MS" w:cs="Tahoma"/>
                <w:bCs/>
                <w:sz w:val="21"/>
                <w:szCs w:val="21"/>
              </w:rPr>
            </w:pPr>
            <w:r>
              <w:rPr>
                <w:rFonts w:ascii="Trebuchet MS" w:hAnsi="Trebuchet MS" w:cs="Tahoma"/>
                <w:bCs/>
                <w:sz w:val="21"/>
                <w:szCs w:val="21"/>
              </w:rPr>
              <w:t>Podmiot na rzecz k</w:t>
            </w:r>
            <w:r w:rsidR="00E9620F">
              <w:rPr>
                <w:rFonts w:ascii="Trebuchet MS" w:hAnsi="Trebuchet MS" w:cs="Tahoma"/>
                <w:bCs/>
                <w:sz w:val="21"/>
                <w:szCs w:val="21"/>
              </w:rPr>
              <w:t>tórego badanie rekompensaty zostało wykonane</w:t>
            </w:r>
          </w:p>
        </w:tc>
        <w:tc>
          <w:tcPr>
            <w:tcW w:w="1837" w:type="dxa"/>
            <w:vAlign w:val="center"/>
          </w:tcPr>
          <w:p w14:paraId="661FF777" w14:textId="362D081F" w:rsidR="0093003C" w:rsidRDefault="00E9620F" w:rsidP="008F5DA3">
            <w:pPr>
              <w:suppressAutoHyphens/>
              <w:spacing w:before="80" w:line="276" w:lineRule="auto"/>
              <w:jc w:val="center"/>
              <w:rPr>
                <w:rFonts w:ascii="Trebuchet MS" w:hAnsi="Trebuchet MS" w:cs="Tahoma"/>
                <w:bCs/>
                <w:sz w:val="21"/>
                <w:szCs w:val="21"/>
              </w:rPr>
            </w:pPr>
            <w:r>
              <w:rPr>
                <w:rFonts w:ascii="Trebuchet MS" w:hAnsi="Trebuchet MS" w:cs="Tahoma"/>
                <w:bCs/>
                <w:sz w:val="21"/>
                <w:szCs w:val="21"/>
              </w:rPr>
              <w:t>Data badania</w:t>
            </w:r>
          </w:p>
        </w:tc>
      </w:tr>
      <w:tr w:rsidR="0093003C" w14:paraId="0DDD46B3" w14:textId="77777777" w:rsidTr="00E9620F">
        <w:tc>
          <w:tcPr>
            <w:tcW w:w="699" w:type="dxa"/>
          </w:tcPr>
          <w:p w14:paraId="1588FBDE" w14:textId="77777777" w:rsidR="0093003C" w:rsidRDefault="0093003C" w:rsidP="008F5DA3">
            <w:pPr>
              <w:suppressAutoHyphens/>
              <w:spacing w:before="80" w:line="276" w:lineRule="auto"/>
              <w:jc w:val="both"/>
              <w:rPr>
                <w:rFonts w:ascii="Trebuchet MS" w:hAnsi="Trebuchet MS" w:cs="Tahoma"/>
                <w:bCs/>
                <w:sz w:val="21"/>
                <w:szCs w:val="21"/>
              </w:rPr>
            </w:pPr>
          </w:p>
        </w:tc>
        <w:tc>
          <w:tcPr>
            <w:tcW w:w="6946" w:type="dxa"/>
          </w:tcPr>
          <w:p w14:paraId="43333669" w14:textId="77777777" w:rsidR="0093003C" w:rsidRDefault="0093003C" w:rsidP="008F5DA3">
            <w:pPr>
              <w:suppressAutoHyphens/>
              <w:spacing w:before="80" w:line="276" w:lineRule="auto"/>
              <w:jc w:val="both"/>
              <w:rPr>
                <w:rFonts w:ascii="Trebuchet MS" w:hAnsi="Trebuchet MS" w:cs="Tahoma"/>
                <w:bCs/>
                <w:sz w:val="21"/>
                <w:szCs w:val="21"/>
              </w:rPr>
            </w:pPr>
          </w:p>
        </w:tc>
        <w:tc>
          <w:tcPr>
            <w:tcW w:w="1837" w:type="dxa"/>
          </w:tcPr>
          <w:p w14:paraId="1EBB2DEB" w14:textId="77777777" w:rsidR="0093003C" w:rsidRDefault="0093003C" w:rsidP="008F5DA3">
            <w:pPr>
              <w:suppressAutoHyphens/>
              <w:spacing w:before="80" w:line="276" w:lineRule="auto"/>
              <w:jc w:val="both"/>
              <w:rPr>
                <w:rFonts w:ascii="Trebuchet MS" w:hAnsi="Trebuchet MS" w:cs="Tahoma"/>
                <w:bCs/>
                <w:sz w:val="21"/>
                <w:szCs w:val="21"/>
              </w:rPr>
            </w:pPr>
          </w:p>
        </w:tc>
      </w:tr>
      <w:tr w:rsidR="0093003C" w14:paraId="33C7D9C0" w14:textId="77777777" w:rsidTr="00E9620F">
        <w:tc>
          <w:tcPr>
            <w:tcW w:w="699" w:type="dxa"/>
          </w:tcPr>
          <w:p w14:paraId="7CEDE896" w14:textId="77777777" w:rsidR="0093003C" w:rsidRDefault="0093003C" w:rsidP="008F5DA3">
            <w:pPr>
              <w:suppressAutoHyphens/>
              <w:spacing w:before="80" w:line="276" w:lineRule="auto"/>
              <w:jc w:val="both"/>
              <w:rPr>
                <w:rFonts w:ascii="Trebuchet MS" w:hAnsi="Trebuchet MS" w:cs="Tahoma"/>
                <w:bCs/>
                <w:sz w:val="21"/>
                <w:szCs w:val="21"/>
              </w:rPr>
            </w:pPr>
          </w:p>
        </w:tc>
        <w:tc>
          <w:tcPr>
            <w:tcW w:w="6946" w:type="dxa"/>
          </w:tcPr>
          <w:p w14:paraId="4E00BF19" w14:textId="77777777" w:rsidR="0093003C" w:rsidRDefault="0093003C" w:rsidP="008F5DA3">
            <w:pPr>
              <w:suppressAutoHyphens/>
              <w:spacing w:before="80" w:line="276" w:lineRule="auto"/>
              <w:jc w:val="both"/>
              <w:rPr>
                <w:rFonts w:ascii="Trebuchet MS" w:hAnsi="Trebuchet MS" w:cs="Tahoma"/>
                <w:bCs/>
                <w:sz w:val="21"/>
                <w:szCs w:val="21"/>
              </w:rPr>
            </w:pPr>
          </w:p>
        </w:tc>
        <w:tc>
          <w:tcPr>
            <w:tcW w:w="1837" w:type="dxa"/>
          </w:tcPr>
          <w:p w14:paraId="0DAFFE9F" w14:textId="77777777" w:rsidR="0093003C" w:rsidRDefault="0093003C" w:rsidP="008F5DA3">
            <w:pPr>
              <w:suppressAutoHyphens/>
              <w:spacing w:before="80" w:line="276" w:lineRule="auto"/>
              <w:jc w:val="both"/>
              <w:rPr>
                <w:rFonts w:ascii="Trebuchet MS" w:hAnsi="Trebuchet MS" w:cs="Tahoma"/>
                <w:bCs/>
                <w:sz w:val="21"/>
                <w:szCs w:val="21"/>
              </w:rPr>
            </w:pPr>
          </w:p>
        </w:tc>
      </w:tr>
      <w:tr w:rsidR="0093003C" w14:paraId="1B12E720" w14:textId="77777777" w:rsidTr="00E9620F">
        <w:tc>
          <w:tcPr>
            <w:tcW w:w="699" w:type="dxa"/>
          </w:tcPr>
          <w:p w14:paraId="14F9793D" w14:textId="77777777" w:rsidR="0093003C" w:rsidRDefault="0093003C" w:rsidP="008F5DA3">
            <w:pPr>
              <w:suppressAutoHyphens/>
              <w:spacing w:before="80" w:line="276" w:lineRule="auto"/>
              <w:jc w:val="both"/>
              <w:rPr>
                <w:rFonts w:ascii="Trebuchet MS" w:hAnsi="Trebuchet MS" w:cs="Tahoma"/>
                <w:bCs/>
                <w:sz w:val="21"/>
                <w:szCs w:val="21"/>
              </w:rPr>
            </w:pPr>
          </w:p>
        </w:tc>
        <w:tc>
          <w:tcPr>
            <w:tcW w:w="6946" w:type="dxa"/>
          </w:tcPr>
          <w:p w14:paraId="41ACCE82" w14:textId="77777777" w:rsidR="0093003C" w:rsidRDefault="0093003C" w:rsidP="008F5DA3">
            <w:pPr>
              <w:suppressAutoHyphens/>
              <w:spacing w:before="80" w:line="276" w:lineRule="auto"/>
              <w:jc w:val="both"/>
              <w:rPr>
                <w:rFonts w:ascii="Trebuchet MS" w:hAnsi="Trebuchet MS" w:cs="Tahoma"/>
                <w:bCs/>
                <w:sz w:val="21"/>
                <w:szCs w:val="21"/>
              </w:rPr>
            </w:pPr>
          </w:p>
        </w:tc>
        <w:tc>
          <w:tcPr>
            <w:tcW w:w="1837" w:type="dxa"/>
          </w:tcPr>
          <w:p w14:paraId="1D7B37A8" w14:textId="77777777" w:rsidR="0093003C" w:rsidRDefault="0093003C" w:rsidP="008F5DA3">
            <w:pPr>
              <w:suppressAutoHyphens/>
              <w:spacing w:before="80" w:line="276" w:lineRule="auto"/>
              <w:jc w:val="both"/>
              <w:rPr>
                <w:rFonts w:ascii="Trebuchet MS" w:hAnsi="Trebuchet MS" w:cs="Tahoma"/>
                <w:bCs/>
                <w:sz w:val="21"/>
                <w:szCs w:val="21"/>
              </w:rPr>
            </w:pPr>
          </w:p>
        </w:tc>
      </w:tr>
    </w:tbl>
    <w:p w14:paraId="47592D3A" w14:textId="77777777" w:rsidR="00BD4CC8" w:rsidRPr="00243C6C" w:rsidRDefault="00BD4CC8" w:rsidP="008F5DA3">
      <w:pPr>
        <w:suppressAutoHyphens/>
        <w:spacing w:before="80" w:line="276" w:lineRule="auto"/>
        <w:jc w:val="both"/>
        <w:rPr>
          <w:rFonts w:ascii="Trebuchet MS" w:hAnsi="Trebuchet MS" w:cs="Tahoma"/>
          <w:bCs/>
          <w:sz w:val="6"/>
          <w:szCs w:val="6"/>
        </w:rPr>
      </w:pPr>
    </w:p>
    <w:p w14:paraId="37A20F90" w14:textId="1880F42F" w:rsidR="00F74D3A" w:rsidRPr="000074D1" w:rsidRDefault="00F74D3A" w:rsidP="008F5DA3">
      <w:pPr>
        <w:numPr>
          <w:ilvl w:val="0"/>
          <w:numId w:val="36"/>
        </w:numPr>
        <w:suppressAutoHyphens/>
        <w:spacing w:before="80" w:line="276" w:lineRule="auto"/>
        <w:ind w:left="714" w:hanging="357"/>
        <w:jc w:val="both"/>
        <w:rPr>
          <w:rFonts w:ascii="Trebuchet MS" w:hAnsi="Trebuchet MS" w:cs="Tahoma"/>
          <w:bCs/>
          <w:sz w:val="21"/>
          <w:szCs w:val="21"/>
        </w:rPr>
      </w:pPr>
      <w:r w:rsidRPr="000074D1">
        <w:rPr>
          <w:rFonts w:ascii="Trebuchet MS" w:hAnsi="Trebuchet MS" w:cs="Tahoma"/>
          <w:bCs/>
          <w:sz w:val="21"/>
          <w:szCs w:val="21"/>
        </w:rPr>
        <w:t>zapoznał się z treścią ogłoszenia</w:t>
      </w:r>
      <w:r w:rsidR="0047772B" w:rsidRPr="000074D1">
        <w:rPr>
          <w:rFonts w:ascii="Trebuchet MS" w:hAnsi="Trebuchet MS" w:cs="Tahoma"/>
          <w:bCs/>
          <w:sz w:val="21"/>
          <w:szCs w:val="21"/>
        </w:rPr>
        <w:t xml:space="preserve"> </w:t>
      </w:r>
      <w:r w:rsidR="00CF58C3" w:rsidRPr="000074D1">
        <w:rPr>
          <w:rFonts w:ascii="Trebuchet MS" w:hAnsi="Trebuchet MS" w:cs="Tahoma"/>
          <w:bCs/>
          <w:sz w:val="21"/>
          <w:szCs w:val="21"/>
        </w:rPr>
        <w:t>i nie wnosi do niego</w:t>
      </w:r>
      <w:r w:rsidRPr="000074D1">
        <w:rPr>
          <w:rFonts w:ascii="Trebuchet MS" w:hAnsi="Trebuchet MS" w:cs="Tahoma"/>
          <w:bCs/>
          <w:sz w:val="21"/>
          <w:szCs w:val="21"/>
        </w:rPr>
        <w:t xml:space="preserve"> żadnych zastrzeżeń;</w:t>
      </w:r>
    </w:p>
    <w:p w14:paraId="5F3BCCD8" w14:textId="77777777" w:rsidR="00F74D3A" w:rsidRPr="000074D1" w:rsidRDefault="00F74D3A" w:rsidP="008F5DA3">
      <w:pPr>
        <w:numPr>
          <w:ilvl w:val="0"/>
          <w:numId w:val="36"/>
        </w:numPr>
        <w:suppressAutoHyphens/>
        <w:spacing w:before="80" w:line="276" w:lineRule="auto"/>
        <w:ind w:left="714" w:hanging="357"/>
        <w:jc w:val="both"/>
        <w:rPr>
          <w:rFonts w:ascii="Trebuchet MS" w:hAnsi="Trebuchet MS" w:cs="Tahoma"/>
          <w:bCs/>
          <w:sz w:val="21"/>
          <w:szCs w:val="21"/>
        </w:rPr>
      </w:pPr>
      <w:r w:rsidRPr="000074D1">
        <w:rPr>
          <w:rFonts w:ascii="Trebuchet MS" w:hAnsi="Trebuchet MS" w:cs="Tahoma"/>
          <w:bCs/>
          <w:sz w:val="21"/>
          <w:szCs w:val="21"/>
        </w:rPr>
        <w:t>złożona oferta spełnia wszystkie wymogi dotyczące przedmiotu</w:t>
      </w:r>
      <w:r w:rsidR="00CF58C3" w:rsidRPr="000074D1">
        <w:rPr>
          <w:rFonts w:ascii="Trebuchet MS" w:hAnsi="Trebuchet MS" w:cs="Tahoma"/>
          <w:bCs/>
          <w:sz w:val="21"/>
          <w:szCs w:val="21"/>
        </w:rPr>
        <w:t xml:space="preserve"> zamówienia zawarte w ogłoszeni</w:t>
      </w:r>
      <w:r w:rsidR="00C24660" w:rsidRPr="000074D1">
        <w:rPr>
          <w:rFonts w:ascii="Trebuchet MS" w:hAnsi="Trebuchet MS" w:cs="Tahoma"/>
          <w:bCs/>
          <w:sz w:val="21"/>
          <w:szCs w:val="21"/>
        </w:rPr>
        <w:t>a</w:t>
      </w:r>
      <w:r w:rsidRPr="000074D1">
        <w:rPr>
          <w:rFonts w:ascii="Trebuchet MS" w:hAnsi="Trebuchet MS" w:cs="Tahoma"/>
          <w:bCs/>
          <w:sz w:val="21"/>
          <w:szCs w:val="21"/>
        </w:rPr>
        <w:t>;</w:t>
      </w:r>
    </w:p>
    <w:p w14:paraId="142E69E4" w14:textId="7E194157" w:rsidR="00F74D3A" w:rsidRPr="000074D1" w:rsidRDefault="00C24660" w:rsidP="008F5DA3">
      <w:pPr>
        <w:numPr>
          <w:ilvl w:val="0"/>
          <w:numId w:val="36"/>
        </w:numPr>
        <w:suppressAutoHyphens/>
        <w:spacing w:before="80" w:line="276" w:lineRule="auto"/>
        <w:ind w:left="714" w:hanging="357"/>
        <w:jc w:val="both"/>
        <w:rPr>
          <w:rFonts w:ascii="Trebuchet MS" w:hAnsi="Trebuchet MS" w:cs="Tahoma"/>
          <w:bCs/>
          <w:sz w:val="21"/>
          <w:szCs w:val="21"/>
        </w:rPr>
      </w:pPr>
      <w:r w:rsidRPr="000074D1">
        <w:rPr>
          <w:rFonts w:ascii="Trebuchet MS" w:hAnsi="Trebuchet MS" w:cs="Tahoma"/>
          <w:sz w:val="21"/>
          <w:szCs w:val="21"/>
        </w:rPr>
        <w:t>podana przez Wykonawcę cena zawiera wszystkie koszty, jakie Wykonawca zobowiązany jest ponieść</w:t>
      </w:r>
      <w:r w:rsidR="00A52328">
        <w:rPr>
          <w:rFonts w:ascii="Trebuchet MS" w:hAnsi="Trebuchet MS" w:cs="Tahoma"/>
          <w:sz w:val="21"/>
          <w:szCs w:val="21"/>
        </w:rPr>
        <w:t xml:space="preserve"> </w:t>
      </w:r>
      <w:r w:rsidRPr="000074D1">
        <w:rPr>
          <w:rFonts w:ascii="Trebuchet MS" w:hAnsi="Trebuchet MS" w:cs="Tahoma"/>
          <w:sz w:val="21"/>
          <w:szCs w:val="21"/>
        </w:rPr>
        <w:t xml:space="preserve">w celu prawidłowego wykonania usługi, w tym ewentualne koszty delegacji, noclegu, </w:t>
      </w:r>
      <w:r w:rsidR="00F60BAB">
        <w:rPr>
          <w:rFonts w:ascii="Trebuchet MS" w:hAnsi="Trebuchet MS" w:cs="Tahoma"/>
          <w:sz w:val="21"/>
          <w:szCs w:val="21"/>
        </w:rPr>
        <w:t>itp.;</w:t>
      </w:r>
    </w:p>
    <w:p w14:paraId="53A10720" w14:textId="77777777" w:rsidR="00F74D3A" w:rsidRPr="000074D1" w:rsidRDefault="00F74D3A" w:rsidP="008F5DA3">
      <w:pPr>
        <w:numPr>
          <w:ilvl w:val="0"/>
          <w:numId w:val="36"/>
        </w:numPr>
        <w:suppressAutoHyphens/>
        <w:spacing w:before="80" w:line="276" w:lineRule="auto"/>
        <w:ind w:left="714" w:hanging="357"/>
        <w:jc w:val="both"/>
        <w:rPr>
          <w:rFonts w:ascii="Trebuchet MS" w:hAnsi="Trebuchet MS" w:cs="Tahoma"/>
          <w:bCs/>
          <w:sz w:val="21"/>
          <w:szCs w:val="21"/>
        </w:rPr>
      </w:pPr>
      <w:r w:rsidRPr="000074D1">
        <w:rPr>
          <w:rFonts w:ascii="Trebuchet MS" w:hAnsi="Trebuchet MS" w:cs="Tahoma"/>
          <w:sz w:val="21"/>
          <w:szCs w:val="21"/>
        </w:rPr>
        <w:t>uzyskał wszystkie informacje niezbędne do złożenia niniejszej oferty;</w:t>
      </w:r>
    </w:p>
    <w:p w14:paraId="7CD0470A" w14:textId="33CBD8A4" w:rsidR="00F74D3A" w:rsidRPr="008F5DA3" w:rsidRDefault="00F74D3A" w:rsidP="008F5DA3">
      <w:pPr>
        <w:numPr>
          <w:ilvl w:val="0"/>
          <w:numId w:val="36"/>
        </w:numPr>
        <w:suppressAutoHyphens/>
        <w:spacing w:before="80" w:line="276" w:lineRule="auto"/>
        <w:ind w:left="714" w:hanging="357"/>
        <w:rPr>
          <w:rFonts w:ascii="Trebuchet MS" w:hAnsi="Trebuchet MS" w:cs="Tahoma"/>
          <w:bCs/>
          <w:sz w:val="20"/>
          <w:szCs w:val="20"/>
        </w:rPr>
      </w:pPr>
      <w:r w:rsidRPr="001552CF">
        <w:rPr>
          <w:rFonts w:ascii="Trebuchet MS" w:hAnsi="Trebuchet MS" w:cs="Tahoma"/>
          <w:sz w:val="20"/>
          <w:szCs w:val="20"/>
        </w:rPr>
        <w:t>jest związany ofertą przez okres 30 dni od dnia</w:t>
      </w:r>
      <w:r w:rsidR="00E12B9D">
        <w:rPr>
          <w:rFonts w:ascii="Trebuchet MS" w:hAnsi="Trebuchet MS" w:cs="Tahoma"/>
          <w:sz w:val="20"/>
          <w:szCs w:val="20"/>
        </w:rPr>
        <w:t xml:space="preserve"> upływu terminu składania ofert</w:t>
      </w:r>
      <w:r w:rsidR="008F5DA3">
        <w:rPr>
          <w:rFonts w:ascii="Trebuchet MS" w:hAnsi="Trebuchet MS" w:cs="Tahoma"/>
          <w:sz w:val="20"/>
          <w:szCs w:val="20"/>
        </w:rPr>
        <w:t>.</w:t>
      </w:r>
    </w:p>
    <w:p w14:paraId="028F8C81" w14:textId="2F47FFCD" w:rsidR="008F5DA3" w:rsidRPr="008F5DA3" w:rsidRDefault="008F5DA3" w:rsidP="008F5DA3">
      <w:pPr>
        <w:numPr>
          <w:ilvl w:val="0"/>
          <w:numId w:val="36"/>
        </w:numPr>
        <w:suppressAutoHyphens/>
        <w:spacing w:before="80" w:line="276" w:lineRule="auto"/>
        <w:ind w:left="714" w:hanging="357"/>
        <w:rPr>
          <w:rFonts w:ascii="Trebuchet MS" w:hAnsi="Trebuchet MS" w:cs="Tahoma"/>
          <w:bCs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wraz z ofertą przedkłada następujące dokumenty: ………………………………………………………………………..</w:t>
      </w:r>
    </w:p>
    <w:p w14:paraId="53407B65" w14:textId="0B2AA5A6" w:rsidR="008F5DA3" w:rsidRPr="002F020C" w:rsidRDefault="008F5DA3" w:rsidP="008F5DA3">
      <w:pPr>
        <w:suppressAutoHyphens/>
        <w:spacing w:before="120" w:line="276" w:lineRule="auto"/>
        <w:ind w:left="714"/>
        <w:rPr>
          <w:rFonts w:ascii="Trebuchet MS" w:hAnsi="Trebuchet MS" w:cs="Tahoma"/>
          <w:bCs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 </w:t>
      </w:r>
    </w:p>
    <w:p w14:paraId="5D423867" w14:textId="77777777" w:rsidR="0052429C" w:rsidRDefault="00F74D3A" w:rsidP="00E12B9D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F020C">
        <w:rPr>
          <w:rFonts w:ascii="Trebuchet MS" w:eastAsia="Calibri" w:hAnsi="Trebuchet MS" w:cs="Tahoma"/>
          <w:sz w:val="21"/>
          <w:szCs w:val="21"/>
          <w:lang w:eastAsia="en-US"/>
        </w:rPr>
        <w:t xml:space="preserve">           </w:t>
      </w:r>
    </w:p>
    <w:p w14:paraId="507AA54D" w14:textId="77777777" w:rsidR="0052429C" w:rsidRDefault="0052429C" w:rsidP="0047772B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0C246BAB" w14:textId="77777777" w:rsidR="0047772B" w:rsidRDefault="00F74D3A" w:rsidP="0047772B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F74D3A">
        <w:rPr>
          <w:rFonts w:ascii="Tahoma" w:eastAsia="Calibri" w:hAnsi="Tahoma" w:cs="Tahoma"/>
          <w:sz w:val="20"/>
          <w:szCs w:val="20"/>
          <w:lang w:eastAsia="en-US"/>
        </w:rPr>
        <w:t xml:space="preserve">                </w:t>
      </w:r>
      <w:r w:rsidRPr="00F74D3A">
        <w:rPr>
          <w:rFonts w:ascii="Tahoma" w:eastAsia="Calibri" w:hAnsi="Tahoma" w:cs="Tahoma"/>
          <w:sz w:val="20"/>
          <w:szCs w:val="20"/>
          <w:lang w:eastAsia="en-US"/>
        </w:rPr>
        <w:tab/>
      </w:r>
      <w:r w:rsidR="0047772B">
        <w:rPr>
          <w:rFonts w:ascii="Tahoma" w:eastAsia="Calibri" w:hAnsi="Tahoma" w:cs="Tahoma"/>
          <w:sz w:val="20"/>
          <w:szCs w:val="20"/>
          <w:lang w:eastAsia="en-US"/>
        </w:rPr>
        <w:t xml:space="preserve">             </w:t>
      </w:r>
    </w:p>
    <w:p w14:paraId="632C7588" w14:textId="77777777" w:rsidR="000C614A" w:rsidRDefault="000C614A" w:rsidP="0047772B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60394E4C" w14:textId="77777777" w:rsidR="000C614A" w:rsidRDefault="000C614A" w:rsidP="0047772B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6C4339CA" w14:textId="77777777" w:rsidR="00F74D3A" w:rsidRPr="00F74D3A" w:rsidRDefault="0047772B" w:rsidP="0047772B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                                                                        </w:t>
      </w:r>
      <w:r w:rsidR="009F683B">
        <w:rPr>
          <w:rFonts w:ascii="Tahoma" w:eastAsia="Calibri" w:hAnsi="Tahoma" w:cs="Tahoma"/>
          <w:sz w:val="20"/>
          <w:szCs w:val="20"/>
          <w:lang w:eastAsia="en-US"/>
        </w:rPr>
        <w:t>…………………</w:t>
      </w:r>
      <w:r w:rsidR="00F74D3A" w:rsidRPr="00F74D3A">
        <w:rPr>
          <w:rFonts w:ascii="Tahoma" w:eastAsia="Calibri" w:hAnsi="Tahoma" w:cs="Tahoma"/>
          <w:sz w:val="20"/>
          <w:szCs w:val="20"/>
          <w:lang w:eastAsia="en-US"/>
        </w:rPr>
        <w:t>………………………………………………………..</w:t>
      </w:r>
      <w:r w:rsidR="00F74D3A" w:rsidRPr="00F74D3A">
        <w:rPr>
          <w:rFonts w:ascii="Tahoma" w:eastAsia="Calibri" w:hAnsi="Tahoma" w:cs="Tahoma"/>
          <w:sz w:val="20"/>
          <w:szCs w:val="20"/>
          <w:lang w:eastAsia="en-US"/>
        </w:rPr>
        <w:tab/>
      </w:r>
      <w:r w:rsidR="00F74D3A" w:rsidRPr="00F74D3A">
        <w:rPr>
          <w:rFonts w:ascii="Tahoma" w:eastAsia="Calibri" w:hAnsi="Tahoma" w:cs="Tahoma"/>
          <w:sz w:val="20"/>
          <w:szCs w:val="20"/>
          <w:lang w:eastAsia="en-US"/>
        </w:rPr>
        <w:tab/>
      </w:r>
      <w:r w:rsidR="00F74D3A" w:rsidRPr="00F74D3A">
        <w:rPr>
          <w:rFonts w:ascii="Tahoma" w:eastAsia="Calibri" w:hAnsi="Tahoma" w:cs="Tahoma"/>
          <w:sz w:val="20"/>
          <w:szCs w:val="20"/>
          <w:lang w:eastAsia="en-US"/>
        </w:rPr>
        <w:tab/>
      </w:r>
      <w:r w:rsidR="00F74D3A" w:rsidRPr="00F74D3A">
        <w:rPr>
          <w:rFonts w:ascii="Tahoma" w:eastAsia="Calibri" w:hAnsi="Tahoma" w:cs="Tahoma"/>
          <w:sz w:val="20"/>
          <w:szCs w:val="20"/>
          <w:lang w:eastAsia="en-US"/>
        </w:rPr>
        <w:tab/>
      </w:r>
      <w:r w:rsidR="00F74D3A" w:rsidRPr="00F74D3A">
        <w:rPr>
          <w:rFonts w:ascii="Tahoma" w:eastAsia="Calibri" w:hAnsi="Tahoma" w:cs="Tahoma"/>
          <w:sz w:val="20"/>
          <w:szCs w:val="20"/>
          <w:lang w:eastAsia="en-US"/>
        </w:rPr>
        <w:tab/>
      </w:r>
      <w:r w:rsidR="00F74D3A" w:rsidRPr="00F74D3A">
        <w:rPr>
          <w:rFonts w:ascii="Tahoma" w:eastAsia="Calibri" w:hAnsi="Tahoma" w:cs="Tahoma"/>
          <w:sz w:val="20"/>
          <w:szCs w:val="20"/>
          <w:lang w:eastAsia="en-US"/>
        </w:rPr>
        <w:tab/>
      </w:r>
      <w:r w:rsidR="00F74D3A" w:rsidRPr="00F74D3A">
        <w:rPr>
          <w:rFonts w:ascii="Tahoma" w:eastAsia="Calibri" w:hAnsi="Tahoma" w:cs="Tahoma"/>
          <w:sz w:val="20"/>
          <w:szCs w:val="20"/>
          <w:lang w:eastAsia="en-US"/>
        </w:rPr>
        <w:tab/>
      </w:r>
      <w:r w:rsidR="00F74D3A" w:rsidRPr="00F74D3A">
        <w:rPr>
          <w:rFonts w:ascii="Tahoma" w:eastAsia="Calibri" w:hAnsi="Tahoma" w:cs="Tahoma"/>
          <w:sz w:val="20"/>
          <w:szCs w:val="20"/>
          <w:lang w:eastAsia="en-US"/>
        </w:rPr>
        <w:tab/>
      </w:r>
      <w:r w:rsidR="009F683B">
        <w:rPr>
          <w:rFonts w:ascii="Tahoma" w:eastAsia="Calibri" w:hAnsi="Tahoma" w:cs="Tahoma"/>
          <w:sz w:val="20"/>
          <w:szCs w:val="20"/>
          <w:lang w:eastAsia="en-US"/>
        </w:rPr>
        <w:t xml:space="preserve">Data i </w:t>
      </w:r>
      <w:r w:rsidR="00F74D3A" w:rsidRPr="00F74D3A">
        <w:rPr>
          <w:rFonts w:ascii="Tahoma" w:eastAsia="Calibri" w:hAnsi="Tahoma" w:cs="Tahoma"/>
          <w:sz w:val="20"/>
          <w:szCs w:val="20"/>
          <w:lang w:eastAsia="en-US"/>
        </w:rPr>
        <w:t>Podpis osób/y upoważnionych/</w:t>
      </w:r>
      <w:proofErr w:type="spellStart"/>
      <w:r w:rsidR="00F74D3A" w:rsidRPr="00F74D3A">
        <w:rPr>
          <w:rFonts w:ascii="Tahoma" w:eastAsia="Calibri" w:hAnsi="Tahoma" w:cs="Tahoma"/>
          <w:sz w:val="20"/>
          <w:szCs w:val="20"/>
          <w:lang w:eastAsia="en-US"/>
        </w:rPr>
        <w:t>nej</w:t>
      </w:r>
      <w:proofErr w:type="spellEnd"/>
      <w:r w:rsidR="00F74D3A" w:rsidRPr="00F74D3A">
        <w:rPr>
          <w:rFonts w:ascii="Tahoma" w:eastAsia="Calibri" w:hAnsi="Tahoma" w:cs="Tahoma"/>
          <w:sz w:val="20"/>
          <w:szCs w:val="20"/>
          <w:lang w:eastAsia="en-US"/>
        </w:rPr>
        <w:t xml:space="preserve"> do podpisania oferty</w:t>
      </w:r>
      <w:r w:rsidR="00F74D3A" w:rsidRPr="00F74D3A">
        <w:rPr>
          <w:rFonts w:ascii="Tahoma" w:eastAsia="Calibri" w:hAnsi="Tahoma" w:cs="Tahoma"/>
          <w:sz w:val="20"/>
          <w:szCs w:val="20"/>
          <w:lang w:eastAsia="en-US"/>
        </w:rPr>
        <w:tab/>
      </w:r>
    </w:p>
    <w:p w14:paraId="6A0CDCD6" w14:textId="77777777" w:rsidR="009F3DD6" w:rsidRDefault="009F3DD6" w:rsidP="0047772B"/>
    <w:sectPr w:rsidR="009F3DD6" w:rsidSect="00C24660">
      <w:footerReference w:type="default" r:id="rId8"/>
      <w:headerReference w:type="first" r:id="rId9"/>
      <w:pgSz w:w="11906" w:h="16838" w:code="9"/>
      <w:pgMar w:top="567" w:right="849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6BEBC" w14:textId="77777777" w:rsidR="00954122" w:rsidRDefault="00954122">
      <w:r>
        <w:separator/>
      </w:r>
    </w:p>
  </w:endnote>
  <w:endnote w:type="continuationSeparator" w:id="0">
    <w:p w14:paraId="56E3C04D" w14:textId="77777777" w:rsidR="00954122" w:rsidRDefault="0095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52B8" w14:textId="77777777" w:rsidR="000F275E" w:rsidRDefault="000F275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4660">
      <w:rPr>
        <w:noProof/>
      </w:rPr>
      <w:t>2</w:t>
    </w:r>
    <w:r>
      <w:fldChar w:fldCharType="end"/>
    </w:r>
  </w:p>
  <w:p w14:paraId="1C424FA3" w14:textId="77777777" w:rsidR="000F275E" w:rsidRDefault="000F2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9A9C" w14:textId="77777777" w:rsidR="00954122" w:rsidRDefault="00954122">
      <w:r>
        <w:separator/>
      </w:r>
    </w:p>
  </w:footnote>
  <w:footnote w:type="continuationSeparator" w:id="0">
    <w:p w14:paraId="5C3860FB" w14:textId="77777777" w:rsidR="00954122" w:rsidRDefault="00954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6CDF" w14:textId="77777777" w:rsidR="00E1502D" w:rsidRPr="00E81B9B" w:rsidRDefault="00E1502D" w:rsidP="003025F1">
    <w:pPr>
      <w:pStyle w:val="Nagwek"/>
      <w:tabs>
        <w:tab w:val="clear" w:pos="9072"/>
        <w:tab w:val="right" w:pos="9900"/>
      </w:tabs>
      <w:ind w:left="-900" w:right="-83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1.%2."/>
      <w:lvlJc w:val="left"/>
      <w:pPr>
        <w:tabs>
          <w:tab w:val="num" w:pos="907"/>
        </w:tabs>
        <w:ind w:left="907" w:hanging="567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ahoma"/>
      </w:rPr>
    </w:lvl>
    <w:lvl w:ilvl="3">
      <w:start w:val="7"/>
      <w:numFmt w:val="upperRoman"/>
      <w:lvlText w:val="%4.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."/>
      <w:lvlJc w:val="left"/>
      <w:pPr>
        <w:tabs>
          <w:tab w:val="num" w:pos="3238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CE9CF300"/>
    <w:name w:val="WW8Num9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ascii="Tahoma" w:eastAsia="Calibri" w:hAnsi="Tahoma" w:cs="Tahoma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60"/>
      </w:pPr>
      <w:rPr>
        <w:rFonts w:cs="Tahom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20" w:hanging="36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ahoma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320" w:hanging="36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0"/>
    <w:multiLevelType w:val="multilevel"/>
    <w:tmpl w:val="6C6008C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eastAsia="Calibri" w:hAnsi="Tahoma" w:cs="Tahoma"/>
        <w:b w:val="0"/>
        <w:color w:val="000000"/>
        <w:sz w:val="21"/>
        <w:szCs w:val="21"/>
      </w:rPr>
    </w:lvl>
    <w:lvl w:ilvl="1">
      <w:start w:val="1"/>
      <w:numFmt w:val="decimal"/>
      <w:lvlText w:val="1.%2."/>
      <w:lvlJc w:val="left"/>
      <w:pPr>
        <w:tabs>
          <w:tab w:val="num" w:pos="907"/>
        </w:tabs>
        <w:ind w:left="907" w:hanging="567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7"/>
      <w:numFmt w:val="upperRoman"/>
      <w:lvlText w:val="%4.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."/>
      <w:lvlJc w:val="left"/>
      <w:pPr>
        <w:tabs>
          <w:tab w:val="num" w:pos="3238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2"/>
    <w:multiLevelType w:val="multilevel"/>
    <w:tmpl w:val="90EE8580"/>
    <w:name w:val="WW8Num18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  <w:rPr>
        <w:rFonts w:cs="Tahoma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cs="Tahoma"/>
        <w:b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 w15:restartNumberingAfterBreak="0">
    <w:nsid w:val="02E700F7"/>
    <w:multiLevelType w:val="hybridMultilevel"/>
    <w:tmpl w:val="C2165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9B3D4F"/>
    <w:multiLevelType w:val="hybridMultilevel"/>
    <w:tmpl w:val="DDB61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241CE"/>
    <w:multiLevelType w:val="hybridMultilevel"/>
    <w:tmpl w:val="A8EA9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F3CA6"/>
    <w:multiLevelType w:val="hybridMultilevel"/>
    <w:tmpl w:val="EF84586A"/>
    <w:lvl w:ilvl="0" w:tplc="8D86B32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0DB91E98"/>
    <w:multiLevelType w:val="hybridMultilevel"/>
    <w:tmpl w:val="8AE2ABB6"/>
    <w:lvl w:ilvl="0" w:tplc="FC2024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1D7D69"/>
    <w:multiLevelType w:val="hybridMultilevel"/>
    <w:tmpl w:val="F5904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C2EE1"/>
    <w:multiLevelType w:val="hybridMultilevel"/>
    <w:tmpl w:val="4420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85679"/>
    <w:multiLevelType w:val="hybridMultilevel"/>
    <w:tmpl w:val="B944ED00"/>
    <w:lvl w:ilvl="0" w:tplc="0409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9740FA50">
      <w:start w:val="1"/>
      <w:numFmt w:val="lowerLetter"/>
      <w:lvlText w:val="%2)"/>
      <w:lvlJc w:val="left"/>
      <w:pPr>
        <w:tabs>
          <w:tab w:val="num" w:pos="1420"/>
        </w:tabs>
        <w:ind w:left="1420" w:hanging="360"/>
      </w:pPr>
      <w:rPr>
        <w:i w:val="0"/>
      </w:rPr>
    </w:lvl>
    <w:lvl w:ilvl="2" w:tplc="9A7C2860">
      <w:start w:val="1"/>
      <w:numFmt w:val="decimal"/>
      <w:lvlText w:val="%3)"/>
      <w:lvlJc w:val="left"/>
      <w:pPr>
        <w:ind w:left="2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6" w15:restartNumberingAfterBreak="0">
    <w:nsid w:val="21A1610A"/>
    <w:multiLevelType w:val="hybridMultilevel"/>
    <w:tmpl w:val="0F20A1EE"/>
    <w:lvl w:ilvl="0" w:tplc="9A7C2860">
      <w:start w:val="1"/>
      <w:numFmt w:val="decimal"/>
      <w:lvlText w:val="%1)"/>
      <w:lvlJc w:val="left"/>
      <w:pPr>
        <w:ind w:left="2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25E84"/>
    <w:multiLevelType w:val="hybridMultilevel"/>
    <w:tmpl w:val="77FC7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47E26"/>
    <w:multiLevelType w:val="hybridMultilevel"/>
    <w:tmpl w:val="67162448"/>
    <w:lvl w:ilvl="0" w:tplc="8BAAA3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A4B3C28"/>
    <w:multiLevelType w:val="hybridMultilevel"/>
    <w:tmpl w:val="B42EDABC"/>
    <w:lvl w:ilvl="0" w:tplc="12802A3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2BA937B9"/>
    <w:multiLevelType w:val="hybridMultilevel"/>
    <w:tmpl w:val="F91400E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2F336328"/>
    <w:multiLevelType w:val="hybridMultilevel"/>
    <w:tmpl w:val="944A55F2"/>
    <w:lvl w:ilvl="0" w:tplc="D5D83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5E6F36"/>
    <w:multiLevelType w:val="hybridMultilevel"/>
    <w:tmpl w:val="24600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92FCC"/>
    <w:multiLevelType w:val="hybridMultilevel"/>
    <w:tmpl w:val="C7D03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714527"/>
    <w:multiLevelType w:val="hybridMultilevel"/>
    <w:tmpl w:val="70980F68"/>
    <w:lvl w:ilvl="0" w:tplc="7EB4501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C3F49"/>
    <w:multiLevelType w:val="singleLevel"/>
    <w:tmpl w:val="9A3209F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2120E"/>
      </w:rPr>
    </w:lvl>
  </w:abstractNum>
  <w:abstractNum w:abstractNumId="26" w15:restartNumberingAfterBreak="0">
    <w:nsid w:val="42A0233A"/>
    <w:multiLevelType w:val="hybridMultilevel"/>
    <w:tmpl w:val="E2FEE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C5F21"/>
    <w:multiLevelType w:val="multilevel"/>
    <w:tmpl w:val="EBD84D0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7"/>
      <w:numFmt w:val="upperRoman"/>
      <w:lvlText w:val="%4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38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3362761"/>
    <w:multiLevelType w:val="hybridMultilevel"/>
    <w:tmpl w:val="82AEE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C4525"/>
    <w:multiLevelType w:val="hybridMultilevel"/>
    <w:tmpl w:val="0792E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67A53"/>
    <w:multiLevelType w:val="hybridMultilevel"/>
    <w:tmpl w:val="D200D3C2"/>
    <w:lvl w:ilvl="0" w:tplc="4238F13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238BA"/>
    <w:multiLevelType w:val="hybridMultilevel"/>
    <w:tmpl w:val="ECEA9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23D6F"/>
    <w:multiLevelType w:val="hybridMultilevel"/>
    <w:tmpl w:val="DA487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2367F"/>
    <w:multiLevelType w:val="hybridMultilevel"/>
    <w:tmpl w:val="9F52A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10A2F"/>
    <w:multiLevelType w:val="hybridMultilevel"/>
    <w:tmpl w:val="6B5AB714"/>
    <w:lvl w:ilvl="0" w:tplc="A470F2A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1849B5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A4E8D"/>
    <w:multiLevelType w:val="hybridMultilevel"/>
    <w:tmpl w:val="E89C35F6"/>
    <w:lvl w:ilvl="0" w:tplc="856038E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620053B9"/>
    <w:multiLevelType w:val="hybridMultilevel"/>
    <w:tmpl w:val="C246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D45F7"/>
    <w:multiLevelType w:val="hybridMultilevel"/>
    <w:tmpl w:val="3AB6B28C"/>
    <w:lvl w:ilvl="0" w:tplc="28FE198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79C08E3"/>
    <w:multiLevelType w:val="singleLevel"/>
    <w:tmpl w:val="456A7CC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2120E"/>
      </w:rPr>
    </w:lvl>
  </w:abstractNum>
  <w:abstractNum w:abstractNumId="39" w15:restartNumberingAfterBreak="0">
    <w:nsid w:val="6EF03CDD"/>
    <w:multiLevelType w:val="hybridMultilevel"/>
    <w:tmpl w:val="4BF8BEA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174402C"/>
    <w:multiLevelType w:val="hybridMultilevel"/>
    <w:tmpl w:val="6CE88F0C"/>
    <w:lvl w:ilvl="0" w:tplc="42F64AB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9004233">
    <w:abstractNumId w:val="23"/>
  </w:num>
  <w:num w:numId="2" w16cid:durableId="249124324">
    <w:abstractNumId w:val="39"/>
  </w:num>
  <w:num w:numId="3" w16cid:durableId="1583098351">
    <w:abstractNumId w:val="25"/>
  </w:num>
  <w:num w:numId="4" w16cid:durableId="994646337">
    <w:abstractNumId w:val="38"/>
  </w:num>
  <w:num w:numId="5" w16cid:durableId="89398094">
    <w:abstractNumId w:val="29"/>
  </w:num>
  <w:num w:numId="6" w16cid:durableId="324207665">
    <w:abstractNumId w:val="32"/>
  </w:num>
  <w:num w:numId="7" w16cid:durableId="437219867">
    <w:abstractNumId w:val="17"/>
  </w:num>
  <w:num w:numId="8" w16cid:durableId="465128038">
    <w:abstractNumId w:val="13"/>
  </w:num>
  <w:num w:numId="9" w16cid:durableId="1364935967">
    <w:abstractNumId w:val="12"/>
  </w:num>
  <w:num w:numId="10" w16cid:durableId="1809199977">
    <w:abstractNumId w:val="9"/>
  </w:num>
  <w:num w:numId="11" w16cid:durableId="926039493">
    <w:abstractNumId w:val="22"/>
  </w:num>
  <w:num w:numId="12" w16cid:durableId="154148900">
    <w:abstractNumId w:val="30"/>
  </w:num>
  <w:num w:numId="13" w16cid:durableId="884100522">
    <w:abstractNumId w:val="19"/>
  </w:num>
  <w:num w:numId="14" w16cid:durableId="1780100643">
    <w:abstractNumId w:val="11"/>
  </w:num>
  <w:num w:numId="15" w16cid:durableId="2135370748">
    <w:abstractNumId w:val="35"/>
  </w:num>
  <w:num w:numId="16" w16cid:durableId="314265342">
    <w:abstractNumId w:val="33"/>
  </w:num>
  <w:num w:numId="17" w16cid:durableId="1591574086">
    <w:abstractNumId w:val="34"/>
  </w:num>
  <w:num w:numId="18" w16cid:durableId="621763435">
    <w:abstractNumId w:val="40"/>
  </w:num>
  <w:num w:numId="19" w16cid:durableId="1223251042">
    <w:abstractNumId w:val="24"/>
  </w:num>
  <w:num w:numId="20" w16cid:durableId="1248424075">
    <w:abstractNumId w:val="27"/>
  </w:num>
  <w:num w:numId="21" w16cid:durableId="1164591860">
    <w:abstractNumId w:val="15"/>
  </w:num>
  <w:num w:numId="22" w16cid:durableId="908922343">
    <w:abstractNumId w:val="16"/>
  </w:num>
  <w:num w:numId="23" w16cid:durableId="981420479">
    <w:abstractNumId w:val="18"/>
  </w:num>
  <w:num w:numId="24" w16cid:durableId="1559391109">
    <w:abstractNumId w:val="8"/>
  </w:num>
  <w:num w:numId="25" w16cid:durableId="572202297">
    <w:abstractNumId w:val="28"/>
  </w:num>
  <w:num w:numId="26" w16cid:durableId="1413041351">
    <w:abstractNumId w:val="36"/>
  </w:num>
  <w:num w:numId="27" w16cid:durableId="423457466">
    <w:abstractNumId w:val="0"/>
  </w:num>
  <w:num w:numId="28" w16cid:durableId="1362823580">
    <w:abstractNumId w:val="1"/>
  </w:num>
  <w:num w:numId="29" w16cid:durableId="529152962">
    <w:abstractNumId w:val="2"/>
  </w:num>
  <w:num w:numId="30" w16cid:durableId="70929280">
    <w:abstractNumId w:val="3"/>
  </w:num>
  <w:num w:numId="31" w16cid:durableId="1099594738">
    <w:abstractNumId w:val="4"/>
  </w:num>
  <w:num w:numId="32" w16cid:durableId="1575814602">
    <w:abstractNumId w:val="5"/>
  </w:num>
  <w:num w:numId="33" w16cid:durableId="1252661328">
    <w:abstractNumId w:val="6"/>
  </w:num>
  <w:num w:numId="34" w16cid:durableId="15427132">
    <w:abstractNumId w:val="7"/>
  </w:num>
  <w:num w:numId="35" w16cid:durableId="1682657010">
    <w:abstractNumId w:val="37"/>
  </w:num>
  <w:num w:numId="36" w16cid:durableId="1057322683">
    <w:abstractNumId w:val="31"/>
  </w:num>
  <w:num w:numId="37" w16cid:durableId="1627275463">
    <w:abstractNumId w:val="14"/>
  </w:num>
  <w:num w:numId="38" w16cid:durableId="968121752">
    <w:abstractNumId w:val="10"/>
  </w:num>
  <w:num w:numId="39" w16cid:durableId="491336277">
    <w:abstractNumId w:val="26"/>
  </w:num>
  <w:num w:numId="40" w16cid:durableId="445655719">
    <w:abstractNumId w:val="21"/>
  </w:num>
  <w:num w:numId="41" w16cid:durableId="8648305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70"/>
    <w:rsid w:val="000074D1"/>
    <w:rsid w:val="0003105D"/>
    <w:rsid w:val="00040F8F"/>
    <w:rsid w:val="000C12E7"/>
    <w:rsid w:val="000C614A"/>
    <w:rsid w:val="000E3A40"/>
    <w:rsid w:val="000F275E"/>
    <w:rsid w:val="000F399F"/>
    <w:rsid w:val="001001D3"/>
    <w:rsid w:val="00102BCB"/>
    <w:rsid w:val="00141BE4"/>
    <w:rsid w:val="001552CF"/>
    <w:rsid w:val="00162D40"/>
    <w:rsid w:val="00163D71"/>
    <w:rsid w:val="00166C84"/>
    <w:rsid w:val="001837E4"/>
    <w:rsid w:val="001A43D4"/>
    <w:rsid w:val="001B7C85"/>
    <w:rsid w:val="001B7D6B"/>
    <w:rsid w:val="001C307E"/>
    <w:rsid w:val="001D0415"/>
    <w:rsid w:val="001E11C8"/>
    <w:rsid w:val="00203A4F"/>
    <w:rsid w:val="0021338A"/>
    <w:rsid w:val="0021586E"/>
    <w:rsid w:val="00227C90"/>
    <w:rsid w:val="00243C6C"/>
    <w:rsid w:val="00252F07"/>
    <w:rsid w:val="00260036"/>
    <w:rsid w:val="00265728"/>
    <w:rsid w:val="00297546"/>
    <w:rsid w:val="002A5A56"/>
    <w:rsid w:val="002B5E7E"/>
    <w:rsid w:val="002D38F4"/>
    <w:rsid w:val="002D79C4"/>
    <w:rsid w:val="002F020C"/>
    <w:rsid w:val="003025F1"/>
    <w:rsid w:val="0031066E"/>
    <w:rsid w:val="00313628"/>
    <w:rsid w:val="003325BE"/>
    <w:rsid w:val="00335B43"/>
    <w:rsid w:val="0034132F"/>
    <w:rsid w:val="003973B1"/>
    <w:rsid w:val="003D66E1"/>
    <w:rsid w:val="003F366A"/>
    <w:rsid w:val="004161EF"/>
    <w:rsid w:val="0047772B"/>
    <w:rsid w:val="004913A9"/>
    <w:rsid w:val="004E0706"/>
    <w:rsid w:val="004E0C70"/>
    <w:rsid w:val="0052429C"/>
    <w:rsid w:val="00525CBC"/>
    <w:rsid w:val="005323F4"/>
    <w:rsid w:val="00560663"/>
    <w:rsid w:val="00581E7E"/>
    <w:rsid w:val="005C19AA"/>
    <w:rsid w:val="005C7103"/>
    <w:rsid w:val="006204E3"/>
    <w:rsid w:val="00667E68"/>
    <w:rsid w:val="00674312"/>
    <w:rsid w:val="006A1562"/>
    <w:rsid w:val="006A182A"/>
    <w:rsid w:val="006B1D1E"/>
    <w:rsid w:val="007037CD"/>
    <w:rsid w:val="00713011"/>
    <w:rsid w:val="0072002D"/>
    <w:rsid w:val="00734323"/>
    <w:rsid w:val="007933F7"/>
    <w:rsid w:val="00797A26"/>
    <w:rsid w:val="007B3C42"/>
    <w:rsid w:val="007E1897"/>
    <w:rsid w:val="0080236F"/>
    <w:rsid w:val="00803704"/>
    <w:rsid w:val="00810572"/>
    <w:rsid w:val="00814F01"/>
    <w:rsid w:val="00844ED2"/>
    <w:rsid w:val="008604AE"/>
    <w:rsid w:val="008767F7"/>
    <w:rsid w:val="008F5DA3"/>
    <w:rsid w:val="009042C6"/>
    <w:rsid w:val="009064C2"/>
    <w:rsid w:val="0093003C"/>
    <w:rsid w:val="00935081"/>
    <w:rsid w:val="00945859"/>
    <w:rsid w:val="00954122"/>
    <w:rsid w:val="00960A01"/>
    <w:rsid w:val="00963413"/>
    <w:rsid w:val="009C625D"/>
    <w:rsid w:val="009E5FE6"/>
    <w:rsid w:val="009F3DD6"/>
    <w:rsid w:val="009F683B"/>
    <w:rsid w:val="00A30385"/>
    <w:rsid w:val="00A35D9B"/>
    <w:rsid w:val="00A52328"/>
    <w:rsid w:val="00A579E0"/>
    <w:rsid w:val="00A63481"/>
    <w:rsid w:val="00A7152B"/>
    <w:rsid w:val="00A71B33"/>
    <w:rsid w:val="00A8099D"/>
    <w:rsid w:val="00A82484"/>
    <w:rsid w:val="00AA6363"/>
    <w:rsid w:val="00AB07FE"/>
    <w:rsid w:val="00AB1AF4"/>
    <w:rsid w:val="00AE3BCD"/>
    <w:rsid w:val="00B017AA"/>
    <w:rsid w:val="00B44316"/>
    <w:rsid w:val="00B446F1"/>
    <w:rsid w:val="00B5062F"/>
    <w:rsid w:val="00B66869"/>
    <w:rsid w:val="00B74F8D"/>
    <w:rsid w:val="00B837E8"/>
    <w:rsid w:val="00B9282F"/>
    <w:rsid w:val="00BA5BB1"/>
    <w:rsid w:val="00BC53FC"/>
    <w:rsid w:val="00BD4CC8"/>
    <w:rsid w:val="00C053BA"/>
    <w:rsid w:val="00C21985"/>
    <w:rsid w:val="00C24660"/>
    <w:rsid w:val="00C31CB8"/>
    <w:rsid w:val="00C56C82"/>
    <w:rsid w:val="00C56FB4"/>
    <w:rsid w:val="00C576AC"/>
    <w:rsid w:val="00C634F1"/>
    <w:rsid w:val="00C853E0"/>
    <w:rsid w:val="00CB59E5"/>
    <w:rsid w:val="00CD1A21"/>
    <w:rsid w:val="00CF0568"/>
    <w:rsid w:val="00CF0B3A"/>
    <w:rsid w:val="00CF3E77"/>
    <w:rsid w:val="00CF58C3"/>
    <w:rsid w:val="00D02C7B"/>
    <w:rsid w:val="00D03D34"/>
    <w:rsid w:val="00D0728A"/>
    <w:rsid w:val="00D120B6"/>
    <w:rsid w:val="00D12629"/>
    <w:rsid w:val="00D3356E"/>
    <w:rsid w:val="00DC040B"/>
    <w:rsid w:val="00DC7E3C"/>
    <w:rsid w:val="00DD04CA"/>
    <w:rsid w:val="00DD23F4"/>
    <w:rsid w:val="00DD56F1"/>
    <w:rsid w:val="00E12B9D"/>
    <w:rsid w:val="00E1502D"/>
    <w:rsid w:val="00E627FC"/>
    <w:rsid w:val="00E73C37"/>
    <w:rsid w:val="00E812B5"/>
    <w:rsid w:val="00E825AD"/>
    <w:rsid w:val="00E844B5"/>
    <w:rsid w:val="00E9620F"/>
    <w:rsid w:val="00EA62FA"/>
    <w:rsid w:val="00ED0236"/>
    <w:rsid w:val="00EE512A"/>
    <w:rsid w:val="00F02AC4"/>
    <w:rsid w:val="00F05148"/>
    <w:rsid w:val="00F355E6"/>
    <w:rsid w:val="00F374EC"/>
    <w:rsid w:val="00F60BAB"/>
    <w:rsid w:val="00F731B9"/>
    <w:rsid w:val="00F74D3A"/>
    <w:rsid w:val="00F82E1D"/>
    <w:rsid w:val="00F94CE9"/>
    <w:rsid w:val="00FB5A82"/>
    <w:rsid w:val="00FC6F38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182C5"/>
  <w15:chartTrackingRefBased/>
  <w15:docId w15:val="{E88C700D-27B3-4C25-9207-BEDE94A1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7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017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17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323F4"/>
    <w:rPr>
      <w:rFonts w:ascii="Tahoma" w:hAnsi="Tahoma" w:cs="Tahoma"/>
      <w:sz w:val="16"/>
      <w:szCs w:val="16"/>
    </w:rPr>
  </w:style>
  <w:style w:type="paragraph" w:customStyle="1" w:styleId="Styl">
    <w:name w:val="Styl"/>
    <w:rsid w:val="00F94C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22"/>
    <w:qFormat/>
    <w:rsid w:val="00FC6F38"/>
    <w:rPr>
      <w:b/>
      <w:bCs/>
    </w:rPr>
  </w:style>
  <w:style w:type="character" w:customStyle="1" w:styleId="StopkaZnak">
    <w:name w:val="Stopka Znak"/>
    <w:link w:val="Stopka"/>
    <w:uiPriority w:val="99"/>
    <w:rsid w:val="000F275E"/>
    <w:rPr>
      <w:sz w:val="24"/>
      <w:szCs w:val="24"/>
    </w:rPr>
  </w:style>
  <w:style w:type="paragraph" w:customStyle="1" w:styleId="Default">
    <w:name w:val="Default"/>
    <w:rsid w:val="00A579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9F3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9F3DD6"/>
    <w:rPr>
      <w:color w:val="000000"/>
      <w:u w:val="single"/>
    </w:rPr>
  </w:style>
  <w:style w:type="paragraph" w:styleId="Tekstpodstawowy">
    <w:name w:val="Body Text"/>
    <w:basedOn w:val="Normalny"/>
    <w:link w:val="TekstpodstawowyZnak"/>
    <w:rsid w:val="009F3DD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F3DD6"/>
    <w:rPr>
      <w:sz w:val="24"/>
      <w:szCs w:val="24"/>
      <w:lang w:val="x-none" w:eastAsia="x-none"/>
    </w:rPr>
  </w:style>
  <w:style w:type="paragraph" w:customStyle="1" w:styleId="khheader">
    <w:name w:val="kh_header"/>
    <w:basedOn w:val="Normalny"/>
    <w:rsid w:val="009F3DD6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9F3DD6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rsid w:val="002F020C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6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D1A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A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A2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A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A21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3C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3C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4099C-04B5-4894-9BEE-2A7FD58E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Słupsk, dnia 11 lutego 2014 r</vt:lpstr>
    </vt:vector>
  </TitlesOfParts>
  <Company>MZK Słupsk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Słupsk, dnia 11 lutego 2014 r</dc:title>
  <dc:subject/>
  <dc:creator>tknap</dc:creator>
  <cp:keywords/>
  <dc:description/>
  <cp:lastModifiedBy>Krzysztof Janczuk</cp:lastModifiedBy>
  <cp:revision>23</cp:revision>
  <cp:lastPrinted>2021-09-06T12:23:00Z</cp:lastPrinted>
  <dcterms:created xsi:type="dcterms:W3CDTF">2023-03-02T22:01:00Z</dcterms:created>
  <dcterms:modified xsi:type="dcterms:W3CDTF">2023-03-03T22:10:00Z</dcterms:modified>
</cp:coreProperties>
</file>